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3F" w:rsidRPr="004D1D03" w:rsidRDefault="0013693F" w:rsidP="0013693F">
      <w:pPr>
        <w:spacing w:after="0"/>
        <w:ind w:right="-2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ЗВІТ</w:t>
      </w:r>
    </w:p>
    <w:p w:rsidR="0013693F" w:rsidRPr="004D1D03" w:rsidRDefault="004D1D03" w:rsidP="0013693F">
      <w:pPr>
        <w:spacing w:after="0"/>
        <w:ind w:right="-2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кафедри </w:t>
      </w:r>
      <w:r w:rsidR="0013693F"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соціальної медицини</w:t>
      </w: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13693F"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організації охорони здоров’я </w:t>
      </w:r>
    </w:p>
    <w:p w:rsidR="0013693F" w:rsidRPr="004D1D03" w:rsidRDefault="004D1D03" w:rsidP="0013693F">
      <w:pPr>
        <w:spacing w:after="0"/>
        <w:ind w:right="-28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 проведену профорієнтаційну</w:t>
      </w:r>
      <w:r w:rsidR="0013693F"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робот</w:t>
      </w: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</w:t>
      </w:r>
      <w:r w:rsidR="0013693F"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станом на 06.04.2026 ро</w:t>
      </w:r>
      <w:r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ку</w:t>
      </w:r>
      <w:r w:rsidR="0013693F" w:rsidRPr="004D1D0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</w:p>
    <w:p w:rsidR="0013693F" w:rsidRPr="004D1D03" w:rsidRDefault="0013693F" w:rsidP="0013693F">
      <w:pPr>
        <w:spacing w:after="0"/>
        <w:ind w:right="-28" w:firstLine="652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3693F" w:rsidRPr="004D1D03" w:rsidRDefault="0013693F" w:rsidP="0013693F">
      <w:pPr>
        <w:spacing w:after="0"/>
        <w:ind w:right="-28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D1D0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метою залучення абітурієнтів до вступу та навчання на факультетах БДМУ професор Мандрик-Мельничук М. В. провела низку заходів профорієнтаційного характеру. </w:t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545E" w:rsidRPr="004D1D03" w:rsidRDefault="0072545E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 грудня 2025 р. професорами Буковинськ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університет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Марією Мандрик-Мельничук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Сергієм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Іващуком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проведена чергова зустріч з випускниками закладів Дніпро</w:t>
      </w:r>
      <w:r w:rsidR="0013693F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петровщини (Дніпровський ліцей №12 "Інтелект", директорка – 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Руда Рита Миколаївна).</w:t>
      </w:r>
    </w:p>
    <w:p w:rsidR="0072545E" w:rsidRPr="004D1D03" w:rsidRDefault="0072545E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Спілкувалися про освітні послуги БДМУ, умови навчання, дозвілля студентів, міжнародну співпрацю університету.</w:t>
      </w:r>
    </w:p>
    <w:p w:rsidR="0013693F" w:rsidRPr="004D1D03" w:rsidRDefault="0013693F" w:rsidP="001369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545E" w:rsidRPr="004D1D03" w:rsidRDefault="0072545E" w:rsidP="001369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грудня 2025 р. у режимі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онлайн-конференції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професорка кафедри соціальної медицини та ООЗ Марія Мандрик-Мельничук та професор кафедри сімейної медицини Буковинський державний медичний університет Сергій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Іващук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провели захід профорієнтаційного спрямування для майбутніх абітурієнтів. </w:t>
      </w:r>
    </w:p>
    <w:p w:rsidR="0072545E" w:rsidRPr="004D1D03" w:rsidRDefault="0072545E" w:rsidP="001369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Зустріч відбулася з учнями випускних класів Дніпровського ліцею </w:t>
      </w:r>
      <w:r w:rsidR="0013693F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139 Дніпровської міської ради, директор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Полушкін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Віталійович. Також серед присутніх були заступники директора, класні керівники, вчителі природничих дисциплін.</w:t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545E" w:rsidRPr="004D1D03" w:rsidRDefault="0072545E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 лютого 2026 р. професорами Буковинськ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університет</w:t>
      </w:r>
      <w:r w:rsidR="000D6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Марією Мандрик-Мельничук та</w:t>
      </w:r>
      <w:r w:rsidR="000D6058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Сергієм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Іващуком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проведена чергова зустріч з випускниками закладів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Вінничини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(комунальний заклад "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Погребищенський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№2 </w:t>
      </w:r>
      <w:proofErr w:type="spellStart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Погребищенської</w:t>
      </w:r>
      <w:proofErr w:type="spellEnd"/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Вінницького району), директор Журавльова Марія Іванівна.</w:t>
      </w:r>
    </w:p>
    <w:p w:rsidR="0072545E" w:rsidRPr="004D1D03" w:rsidRDefault="0072545E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Спілкувалися про освітні послуги БДМУ, умови навчання та оплати освітніх послуг, організацію дозвілля студентів, міжнародну співпрацю університету, студентську мобільність.</w:t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545E" w:rsidRDefault="00445D1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</w:t>
      </w:r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ьох</w:t>
      </w:r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чотирь</w:t>
      </w:r>
      <w:bookmarkStart w:id="0" w:name="_GoBack"/>
      <w:bookmarkEnd w:id="0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 проведено профорієнтаційні заходи</w:t>
      </w:r>
      <w:r w:rsid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3693F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Дніпропетровщина</w:t>
      </w:r>
      <w:proofErr w:type="spellEnd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Вінничина</w:t>
      </w:r>
      <w:proofErr w:type="spellEnd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один заклад відмовився </w:t>
      </w:r>
      <w:proofErr w:type="spellStart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орагнізовувати</w:t>
      </w:r>
      <w:proofErr w:type="spellEnd"/>
      <w:r w:rsidR="0072545E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зустріч</w:t>
      </w:r>
      <w:r w:rsidR="0013693F"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D1D03" w:rsidRDefault="004D1D0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1D03" w:rsidRDefault="004D1D0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кафедри</w:t>
      </w:r>
    </w:p>
    <w:p w:rsidR="004D1D03" w:rsidRDefault="004D1D0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соціальної медицини та </w:t>
      </w:r>
    </w:p>
    <w:p w:rsidR="00445D13" w:rsidRDefault="004D1D0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охорони здоров</w:t>
      </w:r>
      <w:r w:rsidRPr="000D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</w:p>
    <w:p w:rsidR="004D1D03" w:rsidRPr="004D1D03" w:rsidRDefault="00445D13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Ігор НАВЧУК</w:t>
      </w:r>
    </w:p>
    <w:p w:rsidR="0013693F" w:rsidRPr="004D1D03" w:rsidRDefault="0013693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BC6A41C" wp14:editId="3E92B4B1">
            <wp:simplePos x="0" y="0"/>
            <wp:positionH relativeFrom="column">
              <wp:posOffset>-174625</wp:posOffset>
            </wp:positionH>
            <wp:positionV relativeFrom="paragraph">
              <wp:posOffset>-38735</wp:posOffset>
            </wp:positionV>
            <wp:extent cx="5382260" cy="3257550"/>
            <wp:effectExtent l="0" t="0" r="8890" b="0"/>
            <wp:wrapTight wrapText="bothSides">
              <wp:wrapPolygon edited="0">
                <wp:start x="0" y="0"/>
                <wp:lineTo x="0" y="21474"/>
                <wp:lineTo x="21559" y="21474"/>
                <wp:lineTo x="21559" y="0"/>
                <wp:lineTo x="0" y="0"/>
              </wp:wrapPolygon>
            </wp:wrapTight>
            <wp:docPr id="1" name="Рисунок 1" descr="D:\Альона\оля\Новая папка\кафедра\Профорієнтаційна\25-26\FB_IMG_177545830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ьона\оля\Новая папка\кафедра\Профорієнтаційна\25-26\FB_IMG_17754583032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6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D1D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542BD2" wp14:editId="2F21F853">
            <wp:simplePos x="0" y="0"/>
            <wp:positionH relativeFrom="column">
              <wp:posOffset>-71120</wp:posOffset>
            </wp:positionH>
            <wp:positionV relativeFrom="paragraph">
              <wp:posOffset>51435</wp:posOffset>
            </wp:positionV>
            <wp:extent cx="5278755" cy="3268980"/>
            <wp:effectExtent l="0" t="0" r="0" b="7620"/>
            <wp:wrapTight wrapText="bothSides">
              <wp:wrapPolygon edited="0">
                <wp:start x="0" y="0"/>
                <wp:lineTo x="0" y="21524"/>
                <wp:lineTo x="21514" y="21524"/>
                <wp:lineTo x="21514" y="0"/>
                <wp:lineTo x="0" y="0"/>
              </wp:wrapPolygon>
            </wp:wrapTight>
            <wp:docPr id="2" name="Рисунок 2" descr="D:\Альона\оля\Новая папка\кафедра\Профорієнтаційна\25-26\FB_IMG_1775458496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льона\оля\Новая папка\кафедра\Профорієнтаційна\25-26\FB_IMG_1775458496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2545E" w:rsidRPr="004D1D03" w:rsidRDefault="0072545E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338775F" wp14:editId="1848594C">
            <wp:simplePos x="0" y="0"/>
            <wp:positionH relativeFrom="column">
              <wp:posOffset>-5228590</wp:posOffset>
            </wp:positionH>
            <wp:positionV relativeFrom="paragraph">
              <wp:posOffset>432435</wp:posOffset>
            </wp:positionV>
            <wp:extent cx="5372735" cy="3022600"/>
            <wp:effectExtent l="0" t="0" r="0" b="6350"/>
            <wp:wrapTight wrapText="bothSides">
              <wp:wrapPolygon edited="0">
                <wp:start x="0" y="0"/>
                <wp:lineTo x="0" y="21509"/>
                <wp:lineTo x="21521" y="21509"/>
                <wp:lineTo x="21521" y="0"/>
                <wp:lineTo x="0" y="0"/>
              </wp:wrapPolygon>
            </wp:wrapTight>
            <wp:docPr id="3" name="Рисунок 3" descr="D:\Альона\оля\Новая папка\кафедра\Профорієнтаційна\25-26\FB_IMG_177545847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льона\оля\Новая папка\кафедра\Профорієнтаційна\25-26\FB_IMG_17754584719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93F" w:rsidRPr="004D1D03" w:rsidRDefault="0013693F" w:rsidP="00136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693F" w:rsidRPr="004D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E"/>
    <w:rsid w:val="000D6058"/>
    <w:rsid w:val="0013693F"/>
    <w:rsid w:val="001F1678"/>
    <w:rsid w:val="00350631"/>
    <w:rsid w:val="003810AE"/>
    <w:rsid w:val="004247A7"/>
    <w:rsid w:val="00445D13"/>
    <w:rsid w:val="004A04C6"/>
    <w:rsid w:val="004B4E2C"/>
    <w:rsid w:val="004C715C"/>
    <w:rsid w:val="004D1D03"/>
    <w:rsid w:val="005A6AAE"/>
    <w:rsid w:val="005E488E"/>
    <w:rsid w:val="0067573A"/>
    <w:rsid w:val="007224E3"/>
    <w:rsid w:val="0072545E"/>
    <w:rsid w:val="00821413"/>
    <w:rsid w:val="00851D92"/>
    <w:rsid w:val="0095208B"/>
    <w:rsid w:val="00A60DF9"/>
    <w:rsid w:val="00AA5320"/>
    <w:rsid w:val="00F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2026-04-06T06:55:00Z</dcterms:created>
  <dcterms:modified xsi:type="dcterms:W3CDTF">2026-04-06T08:13:00Z</dcterms:modified>
</cp:coreProperties>
</file>